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85" w:rsidRDefault="00774985" w:rsidP="00774985">
      <w:pPr>
        <w:spacing w:after="60"/>
        <w:jc w:val="center"/>
        <w:rPr>
          <w:b/>
          <w:szCs w:val="22"/>
        </w:rPr>
      </w:pPr>
    </w:p>
    <w:p w:rsidR="00774985" w:rsidRDefault="00774985" w:rsidP="00774985">
      <w:pPr>
        <w:spacing w:after="60"/>
        <w:jc w:val="center"/>
        <w:rPr>
          <w:b/>
          <w:szCs w:val="22"/>
        </w:rPr>
      </w:pPr>
    </w:p>
    <w:p w:rsidR="00774985" w:rsidRDefault="00774985" w:rsidP="00774985">
      <w:pPr>
        <w:spacing w:after="60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PUBLIC NOTICE OF EXHIBITION</w:t>
      </w:r>
    </w:p>
    <w:p w:rsidR="00774985" w:rsidRDefault="00774985" w:rsidP="00774985">
      <w:pPr>
        <w:spacing w:after="60"/>
        <w:jc w:val="center"/>
        <w:rPr>
          <w:b/>
          <w:szCs w:val="22"/>
        </w:rPr>
      </w:pPr>
      <w:r>
        <w:rPr>
          <w:b/>
          <w:szCs w:val="22"/>
        </w:rPr>
        <w:t>LAKE MACQUARIE LOCAL ENVIRONMENTAL PLAN 2014</w:t>
      </w:r>
    </w:p>
    <w:p w:rsidR="00774985" w:rsidRDefault="00774985" w:rsidP="00774985">
      <w:pPr>
        <w:spacing w:after="60"/>
        <w:jc w:val="center"/>
        <w:rPr>
          <w:b/>
          <w:szCs w:val="22"/>
        </w:rPr>
      </w:pPr>
      <w:r>
        <w:rPr>
          <w:b/>
          <w:szCs w:val="22"/>
        </w:rPr>
        <w:t xml:space="preserve">2022 HOUSEKEEPING AMENDMENT </w:t>
      </w:r>
    </w:p>
    <w:p w:rsidR="00774985" w:rsidRPr="00967D56" w:rsidRDefault="00774985" w:rsidP="00774985">
      <w:pPr>
        <w:spacing w:after="0"/>
        <w:rPr>
          <w:sz w:val="6"/>
        </w:rPr>
      </w:pPr>
    </w:p>
    <w:p w:rsidR="00774985" w:rsidRDefault="00774985" w:rsidP="00774985">
      <w:pPr>
        <w:rPr>
          <w:rFonts w:cs="Arial"/>
          <w:color w:val="000000"/>
        </w:rPr>
      </w:pPr>
      <w:r>
        <w:rPr>
          <w:rFonts w:cs="Arial"/>
        </w:rPr>
        <w:t xml:space="preserve">Council has prepared a Planning Proposal for several properties which seeks to rezone and/or amend Schedule 4 of the Lake Macquarie Local Environmental Plan 2014.  </w:t>
      </w:r>
      <w:r>
        <w:t xml:space="preserve">The intent of the Planning Proposal is to reclassify the land from Community to Operational </w:t>
      </w:r>
      <w:r>
        <w:rPr>
          <w:rFonts w:cs="Arial"/>
          <w:color w:val="000000"/>
        </w:rPr>
        <w:t xml:space="preserve">for the purpose detailed below.  </w:t>
      </w:r>
    </w:p>
    <w:p w:rsidR="00774985" w:rsidRDefault="00774985" w:rsidP="0077498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Reclassification only of the following Council owned sites from Community Land to Operational Land: 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1 - 60-62 Main Road, Boolaroo, Lot 4 &amp; 5 Sec E DP 3494 – Proposed so Council can lease the land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2 – Part of 27C First Street, Cardiff South, Lot 30 DP 196, South of Ada Street – Proposed for road dedication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5 - 48 Oakdale Road, Gateshead, Lot 20 DP 1115790 – Proposed so Council can lease the land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8 - 16 Skye Street, Morisset, Lot 1 Section 12 DP 758707 - Proposed for residential purposes to be sold or developed by Council.</w:t>
      </w:r>
    </w:p>
    <w:p w:rsidR="00774985" w:rsidRDefault="00774985" w:rsidP="0077498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Reclassification of the following Council owned sites from Community Land to Operational Land and make a range of associated zoning and development standard changes: 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3 – 27 First Street, Cardiff South, Lot 1 DP 190522 &amp; 27C First Street, Cardiff South, Lot 30 DP 196, North of Ada Street – Proposed for road closure and possible future residential development.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4 - 21 Narara Road, Cooranbong, Lots 4, 5, 6 &amp; 7 Section O DP 724 – Proposed land swap with 33 Narara Road and possible future residential development.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6 - 4a Clare Street, Glendale, Lot 103 DP 553828 – Proposed sale of land to adjoining owners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7 - 62A Graham Street, Glendale, Lot 62 DP 247342 – Proposed for residential purposes to be sold or developed by Council.</w:t>
      </w:r>
    </w:p>
    <w:p w:rsidR="00774985" w:rsidRDefault="00774985" w:rsidP="00774985">
      <w:pPr>
        <w:pStyle w:val="Default"/>
        <w:ind w:left="1418" w:hanging="851"/>
        <w:rPr>
          <w:sz w:val="22"/>
          <w:szCs w:val="22"/>
        </w:rPr>
      </w:pPr>
      <w:r>
        <w:rPr>
          <w:sz w:val="22"/>
          <w:szCs w:val="22"/>
        </w:rPr>
        <w:t>Item 9 - 38 Alison Street, Redhead, Lot 50 DP 844457 - Proposed for residential purposes to be sold or developed by Council.</w:t>
      </w:r>
    </w:p>
    <w:p w:rsidR="00774985" w:rsidRDefault="00774985" w:rsidP="00774985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Rezone the following Council owned site and make a range of associated zoning and development standard changes: </w:t>
      </w:r>
    </w:p>
    <w:p w:rsidR="00774985" w:rsidRDefault="00774985" w:rsidP="00774985">
      <w:pPr>
        <w:ind w:left="1418" w:hanging="851"/>
        <w:rPr>
          <w:szCs w:val="22"/>
        </w:rPr>
      </w:pPr>
      <w:r>
        <w:rPr>
          <w:szCs w:val="22"/>
        </w:rPr>
        <w:t xml:space="preserve">Item 10 - 20 </w:t>
      </w:r>
      <w:proofErr w:type="spellStart"/>
      <w:r>
        <w:rPr>
          <w:szCs w:val="22"/>
        </w:rPr>
        <w:t>Ruttleys</w:t>
      </w:r>
      <w:proofErr w:type="spellEnd"/>
      <w:r>
        <w:rPr>
          <w:szCs w:val="22"/>
        </w:rPr>
        <w:t xml:space="preserve"> Road, Wyee, Lot 495 DP 755242 - Proposed for environmental living to be sold or developed by Council.</w:t>
      </w:r>
    </w:p>
    <w:p w:rsidR="00774985" w:rsidRDefault="00774985" w:rsidP="00774985">
      <w:r>
        <w:t>All the above land is owned by Council and accordingly the Minister will be the designated Local Plan Making Authority.</w:t>
      </w:r>
    </w:p>
    <w:p w:rsidR="00774985" w:rsidRDefault="00774985" w:rsidP="00774985">
      <w:r>
        <w:rPr>
          <w:b/>
        </w:rPr>
        <w:t>Exhibition:</w:t>
      </w:r>
      <w:r>
        <w:t xml:space="preserve">   A copy of relevant information will be exhibited at the Council Administration Building, Main Road Speers Point, between business hours weekdays, 21 January 2023 to 1 March 2023.  It will also be exhibited on Council’s website www.lakemac.com.au.</w:t>
      </w:r>
    </w:p>
    <w:p w:rsidR="00774985" w:rsidRDefault="00774985" w:rsidP="00774985">
      <w:r>
        <w:rPr>
          <w:b/>
        </w:rPr>
        <w:t>Submissions:</w:t>
      </w:r>
      <w:r>
        <w:t xml:space="preserve">  Submissions will be received until the close of business on Wednesday 1 March 2023, via the following methods:</w:t>
      </w:r>
    </w:p>
    <w:p w:rsidR="00774985" w:rsidRDefault="00774985" w:rsidP="00774985">
      <w:pPr>
        <w:pStyle w:val="ListParagraph"/>
        <w:numPr>
          <w:ilvl w:val="0"/>
          <w:numId w:val="34"/>
        </w:numPr>
      </w:pPr>
      <w:r>
        <w:t>Directly through the Department of Planning portal, reference PP-2022-2811</w:t>
      </w:r>
    </w:p>
    <w:p w:rsidR="00774985" w:rsidRDefault="00774985" w:rsidP="00774985">
      <w:pPr>
        <w:pStyle w:val="ListParagraph"/>
        <w:numPr>
          <w:ilvl w:val="0"/>
          <w:numId w:val="34"/>
        </w:numPr>
      </w:pPr>
      <w:r>
        <w:t xml:space="preserve">email to council@lakemac.nsw.gov.au, reference F2019/00233, or </w:t>
      </w:r>
    </w:p>
    <w:p w:rsidR="00774985" w:rsidRDefault="00774985" w:rsidP="00774985">
      <w:pPr>
        <w:pStyle w:val="ListParagraph"/>
        <w:numPr>
          <w:ilvl w:val="0"/>
          <w:numId w:val="34"/>
        </w:numPr>
      </w:pPr>
      <w:r>
        <w:t>post to Lake Macquarie City Council</w:t>
      </w:r>
    </w:p>
    <w:p w:rsidR="00774985" w:rsidRDefault="00774985" w:rsidP="00774985">
      <w:pPr>
        <w:pStyle w:val="ListParagraph"/>
        <w:spacing w:after="160"/>
        <w:ind w:left="720" w:firstLine="0"/>
      </w:pPr>
      <w:r>
        <w:t xml:space="preserve">Box 1906, </w:t>
      </w:r>
      <w:proofErr w:type="gramStart"/>
      <w:r>
        <w:t>HRMC  NSW</w:t>
      </w:r>
      <w:proofErr w:type="gramEnd"/>
      <w:r>
        <w:t xml:space="preserve"> 2310 </w:t>
      </w:r>
    </w:p>
    <w:p w:rsidR="00774985" w:rsidRDefault="00774985" w:rsidP="00774985">
      <w:pPr>
        <w:spacing w:after="0"/>
      </w:pPr>
      <w:r>
        <w:t>All political donations must be declared.</w:t>
      </w:r>
    </w:p>
    <w:p w:rsidR="00774985" w:rsidRDefault="00774985" w:rsidP="00774985">
      <w:r>
        <w:t xml:space="preserve">All submissions received by Council will be released upon request in accordance with the provisions of the NSW Government Information (Public Access) Act (2009). </w:t>
      </w:r>
    </w:p>
    <w:p w:rsidR="00774985" w:rsidRPr="00967D56" w:rsidRDefault="00774985" w:rsidP="00774985">
      <w:r>
        <w:rPr>
          <w:b/>
        </w:rPr>
        <w:t>Enquiries</w:t>
      </w:r>
      <w:r>
        <w:t xml:space="preserve">: </w:t>
      </w:r>
      <w:r>
        <w:rPr>
          <w:rFonts w:cs="Arial"/>
        </w:rPr>
        <w:t>Joanne Marshall 4921 0585 (Tues – Thurs) or Sara Young 4069 0097</w:t>
      </w:r>
    </w:p>
    <w:sectPr w:rsidR="00774985" w:rsidRPr="00967D56" w:rsidSect="00774985">
      <w:footerReference w:type="default" r:id="rId7"/>
      <w:footerReference w:type="first" r:id="rId8"/>
      <w:pgSz w:w="11907" w:h="16840" w:code="9"/>
      <w:pgMar w:top="720" w:right="720" w:bottom="720" w:left="720" w:header="1134" w:footer="1077" w:gutter="0"/>
      <w:paperSrc w:first="3" w:other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85" w:rsidRDefault="00774985" w:rsidP="00493096">
      <w:pPr>
        <w:spacing w:after="0"/>
      </w:pPr>
      <w:r>
        <w:separator/>
      </w:r>
    </w:p>
  </w:endnote>
  <w:endnote w:type="continuationSeparator" w:id="0">
    <w:p w:rsidR="00774985" w:rsidRDefault="00774985" w:rsidP="0049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417"/>
      <w:gridCol w:w="4417"/>
    </w:tblGrid>
    <w:tr w:rsidR="00BE120E">
      <w:tc>
        <w:tcPr>
          <w:tcW w:w="4417" w:type="dxa"/>
        </w:tcPr>
        <w:p w:rsidR="00BE120E" w:rsidRDefault="00774985">
          <w:pPr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FILENAME  \* </w:instrText>
          </w:r>
          <w:r>
            <w:rPr>
              <w:sz w:val="12"/>
            </w:rPr>
            <w:instrText xml:space="preserve">MERGEFORMAT </w:instrText>
          </w:r>
          <w:r>
            <w:rPr>
              <w:sz w:val="12"/>
            </w:rPr>
            <w:fldChar w:fldCharType="separate"/>
          </w:r>
          <w:r>
            <w:rPr>
              <w:noProof/>
              <w:sz w:val="12"/>
            </w:rPr>
            <w:t>jmmarshall-22042.Docx</w:t>
          </w:r>
          <w:r>
            <w:rPr>
              <w:sz w:val="12"/>
            </w:rPr>
            <w:fldChar w:fldCharType="end"/>
          </w:r>
        </w:p>
      </w:tc>
      <w:tc>
        <w:tcPr>
          <w:tcW w:w="4417" w:type="dxa"/>
        </w:tcPr>
        <w:p w:rsidR="00BE120E" w:rsidRDefault="00774985">
          <w:pPr>
            <w:jc w:val="right"/>
            <w:rPr>
              <w:sz w:val="12"/>
            </w:rPr>
          </w:pPr>
          <w:r>
            <w:rPr>
              <w:sz w:val="12"/>
            </w:rPr>
            <w:t>LMCC /</w:t>
          </w:r>
          <w:r>
            <w:rPr>
              <w:rStyle w:val="PageNumber"/>
              <w:sz w:val="12"/>
            </w:rPr>
            <w:fldChar w:fldCharType="begin"/>
          </w:r>
          <w:r>
            <w:rPr>
              <w:rStyle w:val="PageNumber"/>
              <w:sz w:val="12"/>
            </w:rPr>
            <w:instrText xml:space="preserve"> PAGE </w:instrText>
          </w:r>
          <w:r>
            <w:rPr>
              <w:rStyle w:val="PageNumber"/>
              <w:sz w:val="12"/>
            </w:rPr>
            <w:fldChar w:fldCharType="separate"/>
          </w:r>
          <w:r>
            <w:rPr>
              <w:rStyle w:val="PageNumber"/>
              <w:noProof/>
              <w:sz w:val="12"/>
            </w:rPr>
            <w:t>2</w:t>
          </w:r>
          <w:r>
            <w:rPr>
              <w:rStyle w:val="PageNumber"/>
              <w:sz w:val="12"/>
            </w:rPr>
            <w:fldChar w:fldCharType="end"/>
          </w:r>
        </w:p>
      </w:tc>
    </w:tr>
  </w:tbl>
  <w:p w:rsidR="00BE120E" w:rsidRDefault="007749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6228"/>
      <w:gridCol w:w="2880"/>
    </w:tblGrid>
    <w:tr w:rsidR="001F0A41" w:rsidRPr="004947B1">
      <w:tc>
        <w:tcPr>
          <w:tcW w:w="6228" w:type="dxa"/>
        </w:tcPr>
        <w:p w:rsidR="001F0A41" w:rsidRPr="004947B1" w:rsidRDefault="00774985" w:rsidP="0025621B">
          <w:pPr>
            <w:pStyle w:val="FooterLMCC"/>
            <w:rPr>
              <w:rFonts w:cs="Arial"/>
            </w:rPr>
          </w:pPr>
          <w:r w:rsidRPr="004947B1">
            <w:rPr>
              <w:rFonts w:cs="Arial"/>
            </w:rPr>
            <w:t xml:space="preserve">Our Ref: </w:t>
          </w:r>
          <w:r w:rsidRPr="004947B1">
            <w:rPr>
              <w:rFonts w:cs="Arial"/>
            </w:rPr>
            <w:fldChar w:fldCharType="begin"/>
          </w:r>
          <w:r w:rsidRPr="004947B1">
            <w:rPr>
              <w:rFonts w:cs="Arial"/>
            </w:rPr>
            <w:instrText xml:space="preserve"> Docvariable FileNo </w:instrText>
          </w:r>
          <w:r w:rsidRPr="004947B1">
            <w:rPr>
              <w:rFonts w:cs="Arial"/>
            </w:rPr>
            <w:fldChar w:fldCharType="separate"/>
          </w:r>
          <w:r>
            <w:rPr>
              <w:rFonts w:cs="Arial"/>
            </w:rPr>
            <w:t>F2019/00233</w:t>
          </w:r>
          <w:r w:rsidRPr="004947B1">
            <w:rPr>
              <w:rFonts w:cs="Arial"/>
            </w:rPr>
            <w:fldChar w:fldCharType="end"/>
          </w:r>
        </w:p>
        <w:p w:rsidR="001F0A41" w:rsidRPr="004947B1" w:rsidRDefault="00774985" w:rsidP="0025621B">
          <w:pPr>
            <w:pStyle w:val="FooterLMCC"/>
            <w:rPr>
              <w:rFonts w:cs="Arial"/>
              <w:vanish/>
            </w:rPr>
          </w:pPr>
          <w:bookmarkStart w:id="1" w:name="YourRef"/>
          <w:r w:rsidRPr="004947B1">
            <w:rPr>
              <w:rFonts w:cs="Arial"/>
              <w:vanish/>
            </w:rPr>
            <w:t xml:space="preserve">Your Ref: </w:t>
          </w:r>
          <w:r w:rsidRPr="004947B1">
            <w:rPr>
              <w:rFonts w:cs="Arial"/>
              <w:vanish/>
            </w:rPr>
            <w:fldChar w:fldCharType="begin"/>
          </w:r>
          <w:r w:rsidRPr="004947B1">
            <w:rPr>
              <w:rFonts w:cs="Arial"/>
              <w:vanish/>
            </w:rPr>
            <w:instrText xml:space="preserve"> Docvariable YourRef </w:instrText>
          </w:r>
          <w:r w:rsidRPr="004947B1">
            <w:rPr>
              <w:rFonts w:cs="Arial"/>
              <w:vanish/>
            </w:rPr>
            <w:fldChar w:fldCharType="separate"/>
          </w:r>
          <w:r>
            <w:rPr>
              <w:rFonts w:cs="Arial"/>
              <w:bCs/>
              <w:vanish/>
              <w:lang w:val="en-US"/>
            </w:rPr>
            <w:t>Error! No document variable supplied.</w:t>
          </w:r>
          <w:r w:rsidRPr="004947B1">
            <w:rPr>
              <w:rFonts w:cs="Arial"/>
              <w:vanish/>
            </w:rPr>
            <w:fldChar w:fldCharType="end"/>
          </w:r>
          <w:bookmarkEnd w:id="1"/>
        </w:p>
      </w:tc>
      <w:tc>
        <w:tcPr>
          <w:tcW w:w="2880" w:type="dxa"/>
        </w:tcPr>
        <w:p w:rsidR="001F0A41" w:rsidRPr="004947B1" w:rsidRDefault="00774985" w:rsidP="0025621B">
          <w:pPr>
            <w:pStyle w:val="FooterLMCC"/>
            <w:rPr>
              <w:rFonts w:cs="Arial"/>
            </w:rPr>
          </w:pPr>
        </w:p>
      </w:tc>
    </w:tr>
  </w:tbl>
  <w:p w:rsidR="001F0A41" w:rsidRPr="004947B1" w:rsidRDefault="00774985" w:rsidP="0025621B">
    <w:pPr>
      <w:rPr>
        <w:rFonts w:cs="Arial"/>
      </w:rPr>
    </w:pPr>
    <w:bookmarkStart w:id="2" w:name="DocFileName"/>
    <w:r>
      <w:rPr>
        <w:rFonts w:cs="Arial"/>
      </w:rPr>
      <w:t>D10943372</w:t>
    </w:r>
    <w:bookmarkEnd w:id="2"/>
  </w:p>
  <w:p w:rsidR="001F0A41" w:rsidRDefault="0077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85" w:rsidRDefault="00774985" w:rsidP="00493096">
      <w:pPr>
        <w:spacing w:after="0"/>
      </w:pPr>
      <w:r>
        <w:separator/>
      </w:r>
    </w:p>
  </w:footnote>
  <w:footnote w:type="continuationSeparator" w:id="0">
    <w:p w:rsidR="00774985" w:rsidRDefault="00774985" w:rsidP="00493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05A12365"/>
    <w:multiLevelType w:val="hybridMultilevel"/>
    <w:tmpl w:val="37E00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0D6881"/>
    <w:multiLevelType w:val="singleLevel"/>
    <w:tmpl w:val="5D3416B2"/>
    <w:lvl w:ilvl="0">
      <w:start w:val="1"/>
      <w:numFmt w:val="decimal"/>
      <w:pStyle w:val="CMRHeading11B8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  <w:num w:numId="22">
    <w:abstractNumId w:val="5"/>
  </w:num>
  <w:num w:numId="23">
    <w:abstractNumId w:val="4"/>
  </w:num>
  <w:num w:numId="24">
    <w:abstractNumId w:val="2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0"/>
  </w:num>
  <w:num w:numId="30">
    <w:abstractNumId w:val="5"/>
  </w:num>
  <w:num w:numId="31">
    <w:abstractNumId w:val="4"/>
  </w:num>
  <w:num w:numId="32">
    <w:abstractNumId w:val="2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WithLetterhead" w:val="True"/>
  </w:docVars>
  <w:rsids>
    <w:rsidRoot w:val="00774985"/>
    <w:rsid w:val="00042236"/>
    <w:rsid w:val="00057070"/>
    <w:rsid w:val="00057F1D"/>
    <w:rsid w:val="000D08A5"/>
    <w:rsid w:val="000D1CE9"/>
    <w:rsid w:val="000D7183"/>
    <w:rsid w:val="000E045F"/>
    <w:rsid w:val="000E0F23"/>
    <w:rsid w:val="000E477E"/>
    <w:rsid w:val="000E61BF"/>
    <w:rsid w:val="000F4CC6"/>
    <w:rsid w:val="00112123"/>
    <w:rsid w:val="001230B3"/>
    <w:rsid w:val="00132236"/>
    <w:rsid w:val="001333E6"/>
    <w:rsid w:val="0015675E"/>
    <w:rsid w:val="0016189F"/>
    <w:rsid w:val="00167169"/>
    <w:rsid w:val="001A16D5"/>
    <w:rsid w:val="001C28AD"/>
    <w:rsid w:val="001C5115"/>
    <w:rsid w:val="00215A6F"/>
    <w:rsid w:val="002331EE"/>
    <w:rsid w:val="00241430"/>
    <w:rsid w:val="00255BA4"/>
    <w:rsid w:val="00264C91"/>
    <w:rsid w:val="002F55EA"/>
    <w:rsid w:val="002F72F0"/>
    <w:rsid w:val="00312E01"/>
    <w:rsid w:val="003409A9"/>
    <w:rsid w:val="003731A5"/>
    <w:rsid w:val="00376B2C"/>
    <w:rsid w:val="00380E6D"/>
    <w:rsid w:val="00385918"/>
    <w:rsid w:val="003A16F2"/>
    <w:rsid w:val="003A5502"/>
    <w:rsid w:val="003C7115"/>
    <w:rsid w:val="003F1F9B"/>
    <w:rsid w:val="004121B8"/>
    <w:rsid w:val="00416663"/>
    <w:rsid w:val="0047093E"/>
    <w:rsid w:val="00471CEA"/>
    <w:rsid w:val="0047210F"/>
    <w:rsid w:val="00483878"/>
    <w:rsid w:val="00491184"/>
    <w:rsid w:val="00493096"/>
    <w:rsid w:val="00493E71"/>
    <w:rsid w:val="004947B1"/>
    <w:rsid w:val="004B407E"/>
    <w:rsid w:val="004C095E"/>
    <w:rsid w:val="004C4688"/>
    <w:rsid w:val="00501604"/>
    <w:rsid w:val="005059B2"/>
    <w:rsid w:val="005152BA"/>
    <w:rsid w:val="00566FB6"/>
    <w:rsid w:val="00572921"/>
    <w:rsid w:val="00587F92"/>
    <w:rsid w:val="005C5DDE"/>
    <w:rsid w:val="006004DA"/>
    <w:rsid w:val="00612B19"/>
    <w:rsid w:val="00612B48"/>
    <w:rsid w:val="00687208"/>
    <w:rsid w:val="006968C1"/>
    <w:rsid w:val="006B16EF"/>
    <w:rsid w:val="006D7440"/>
    <w:rsid w:val="006E5492"/>
    <w:rsid w:val="006E6B61"/>
    <w:rsid w:val="007226D1"/>
    <w:rsid w:val="00774985"/>
    <w:rsid w:val="00782256"/>
    <w:rsid w:val="007940E5"/>
    <w:rsid w:val="007B6EED"/>
    <w:rsid w:val="007D1926"/>
    <w:rsid w:val="007D3D38"/>
    <w:rsid w:val="007E5C31"/>
    <w:rsid w:val="007E7F47"/>
    <w:rsid w:val="00884891"/>
    <w:rsid w:val="008A48FD"/>
    <w:rsid w:val="008B2044"/>
    <w:rsid w:val="008B5891"/>
    <w:rsid w:val="008F7C2A"/>
    <w:rsid w:val="009004F9"/>
    <w:rsid w:val="009047F6"/>
    <w:rsid w:val="00987B30"/>
    <w:rsid w:val="009A6F2C"/>
    <w:rsid w:val="009C3D13"/>
    <w:rsid w:val="009D1CCD"/>
    <w:rsid w:val="009F7C3A"/>
    <w:rsid w:val="00A270C3"/>
    <w:rsid w:val="00A50DB0"/>
    <w:rsid w:val="00A64771"/>
    <w:rsid w:val="00A650A1"/>
    <w:rsid w:val="00A719AF"/>
    <w:rsid w:val="00A87295"/>
    <w:rsid w:val="00A96FF7"/>
    <w:rsid w:val="00AA393B"/>
    <w:rsid w:val="00AB36DB"/>
    <w:rsid w:val="00B112DD"/>
    <w:rsid w:val="00B34819"/>
    <w:rsid w:val="00B7207F"/>
    <w:rsid w:val="00B82A1C"/>
    <w:rsid w:val="00BA49E2"/>
    <w:rsid w:val="00BF2FF5"/>
    <w:rsid w:val="00BF3AC1"/>
    <w:rsid w:val="00C11F69"/>
    <w:rsid w:val="00C14974"/>
    <w:rsid w:val="00C20221"/>
    <w:rsid w:val="00C51B5E"/>
    <w:rsid w:val="00C52980"/>
    <w:rsid w:val="00C56868"/>
    <w:rsid w:val="00C63A2F"/>
    <w:rsid w:val="00C674DB"/>
    <w:rsid w:val="00C94387"/>
    <w:rsid w:val="00CA0B46"/>
    <w:rsid w:val="00CA4064"/>
    <w:rsid w:val="00CA6E7B"/>
    <w:rsid w:val="00CF4F24"/>
    <w:rsid w:val="00D40483"/>
    <w:rsid w:val="00D507C0"/>
    <w:rsid w:val="00D60853"/>
    <w:rsid w:val="00D92B16"/>
    <w:rsid w:val="00DC04F3"/>
    <w:rsid w:val="00DD3B7A"/>
    <w:rsid w:val="00E219DB"/>
    <w:rsid w:val="00E43F12"/>
    <w:rsid w:val="00E50373"/>
    <w:rsid w:val="00E557A5"/>
    <w:rsid w:val="00E710A9"/>
    <w:rsid w:val="00E820D7"/>
    <w:rsid w:val="00E860DF"/>
    <w:rsid w:val="00E9250E"/>
    <w:rsid w:val="00ED4025"/>
    <w:rsid w:val="00F130D5"/>
    <w:rsid w:val="00F13E1C"/>
    <w:rsid w:val="00F80E44"/>
    <w:rsid w:val="00F95692"/>
    <w:rsid w:val="00FA432E"/>
    <w:rsid w:val="00FC0427"/>
    <w:rsid w:val="00FC0826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EA3EB"/>
  <w14:discardImageEditingData/>
  <w15:chartTrackingRefBased/>
  <w15:docId w15:val="{8F3F12F4-7B71-496A-9C13-CEF57E6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4985"/>
    <w:pPr>
      <w:spacing w:after="160"/>
      <w:ind w:left="0" w:firstLine="0"/>
    </w:pPr>
    <w:rPr>
      <w:szCs w:val="20"/>
    </w:rPr>
  </w:style>
  <w:style w:type="paragraph" w:styleId="Heading1">
    <w:name w:val="heading 1"/>
    <w:basedOn w:val="Normal"/>
    <w:next w:val="Normal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</w:style>
  <w:style w:type="paragraph" w:customStyle="1" w:styleId="CMTextR">
    <w:name w:val="CMTextR"/>
    <w:basedOn w:val="Normal"/>
    <w:rsid w:val="00DD3B7A"/>
    <w:pPr>
      <w:jc w:val="right"/>
    </w:p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link w:val="HeaderCha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28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28"/>
      </w:numPr>
    </w:p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28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28"/>
      </w:numPr>
    </w:p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9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0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31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32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qFormat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47093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774985"/>
  </w:style>
  <w:style w:type="paragraph" w:customStyle="1" w:styleId="Default">
    <w:name w:val="Default"/>
    <w:rsid w:val="00774985"/>
    <w:pPr>
      <w:autoSpaceDE w:val="0"/>
      <w:autoSpaceDN w:val="0"/>
      <w:adjustRightInd w:val="0"/>
      <w:spacing w:after="0"/>
      <w:ind w:left="0" w:firstLine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2545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Marshall</dc:creator>
  <cp:keywords/>
  <dc:description/>
  <cp:lastModifiedBy>Joanne Marshall</cp:lastModifiedBy>
  <cp:revision>1</cp:revision>
  <cp:lastPrinted>2020-01-17T05:21:00Z</cp:lastPrinted>
  <dcterms:created xsi:type="dcterms:W3CDTF">2023-01-12T03:11:00Z</dcterms:created>
  <dcterms:modified xsi:type="dcterms:W3CDTF">2023-01-12T03:16:00Z</dcterms:modified>
</cp:coreProperties>
</file>